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DD6CE2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In observance of </w:t>
      </w:r>
    </w:p>
    <w:p w:rsidR="00C86F52" w:rsidRDefault="0039196B" w:rsidP="00974F29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60"/>
          <w:szCs w:val="60"/>
        </w:rPr>
        <w:t>Martin Luther King, Jr. Day</w:t>
      </w:r>
      <w:r w:rsidR="00A77FA6">
        <w:rPr>
          <w:rFonts w:ascii="Times New Roman" w:hAnsi="Times New Roman"/>
          <w:b/>
          <w:sz w:val="60"/>
          <w:szCs w:val="60"/>
        </w:rPr>
        <w:t>,</w:t>
      </w:r>
      <w:r w:rsidR="00974F29">
        <w:rPr>
          <w:rFonts w:ascii="Times New Roman" w:hAnsi="Times New Roman"/>
          <w:b/>
          <w:sz w:val="60"/>
          <w:szCs w:val="60"/>
        </w:rPr>
        <w:t xml:space="preserve"> </w:t>
      </w:r>
    </w:p>
    <w:p w:rsidR="00013C38" w:rsidRDefault="00A77FA6" w:rsidP="00964148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proofErr w:type="gramEnd"/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974F29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Monday, January 20, 2025.</w:t>
      </w: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05E44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E62"/>
    <w:rsid w:val="0009167B"/>
    <w:rsid w:val="00096124"/>
    <w:rsid w:val="00096483"/>
    <w:rsid w:val="000B10A2"/>
    <w:rsid w:val="000B25EF"/>
    <w:rsid w:val="000B77C7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605E6"/>
    <w:rsid w:val="00362BE8"/>
    <w:rsid w:val="00387605"/>
    <w:rsid w:val="0039196B"/>
    <w:rsid w:val="00393DC5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C5C6B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4F16-A0E2-43CF-AEFC-7D75B831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2</cp:revision>
  <cp:lastPrinted>2024-11-01T20:56:00Z</cp:lastPrinted>
  <dcterms:created xsi:type="dcterms:W3CDTF">2025-01-02T17:59:00Z</dcterms:created>
  <dcterms:modified xsi:type="dcterms:W3CDTF">2025-01-02T17:59:00Z</dcterms:modified>
</cp:coreProperties>
</file>